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jc w:val="center"/>
        <w:rPr/>
      </w:pPr>
      <w:r>
        <w:rPr>
          <w:rFonts w:eastAsia="Oswald" w:cs="Oswald" w:ascii="Oswald" w:hAnsi="Oswald"/>
          <w:b/>
          <w:sz w:val="28"/>
          <w:szCs w:val="28"/>
        </w:rPr>
        <w:t xml:space="preserve">The first RPG game from </w:t>
      </w:r>
      <w:r>
        <w:rPr>
          <w:rFonts w:eastAsia="Oswald" w:cs="Oswald" w:ascii="Oswald" w:hAnsi="Oswald"/>
          <w:b/>
          <w:sz w:val="28"/>
          <w:szCs w:val="28"/>
        </w:rPr>
        <w:t>Mousetrap Games</w:t>
      </w:r>
    </w:p>
    <w:p>
      <w:pPr>
        <w:pStyle w:val="Normal"/>
        <w:widowControl w:val="false"/>
        <w:rPr>
          <w:rFonts w:ascii="Oswald" w:hAnsi="Oswald" w:eastAsia="Oswald" w:cs="Oswald"/>
          <w:sz w:val="22"/>
          <w:szCs w:val="22"/>
        </w:rPr>
      </w:pPr>
      <w:r>
        <w:rPr>
          <w:rFonts w:eastAsia="Oswald" w:cs="Oswald" w:ascii="Oswald" w:hAnsi="Oswald"/>
          <w:sz w:val="22"/>
          <w:szCs w:val="22"/>
        </w:rPr>
      </w:r>
    </w:p>
    <w:p>
      <w:pPr>
        <w:pStyle w:val="Normal"/>
        <w:widowControl w:val="false"/>
        <w:jc w:val="both"/>
        <w:rPr>
          <w:lang w:val="en-US"/>
        </w:rPr>
      </w:pPr>
      <w:r>
        <w:rPr>
          <w:rFonts w:eastAsia="Oswald" w:cs="Oswald" w:ascii="Oswald" w:hAnsi="Oswald"/>
          <w:b/>
          <w:sz w:val="22"/>
          <w:szCs w:val="22"/>
          <w:lang w:val="en-US"/>
        </w:rPr>
        <w:t xml:space="preserve">Sword of Glory </w:t>
      </w:r>
      <w:r>
        <w:rPr>
          <w:rFonts w:eastAsia="Oswald" w:cs="Oswald" w:ascii="Oswald" w:hAnsi="Oswald"/>
          <w:b/>
          <w:sz w:val="22"/>
          <w:szCs w:val="22"/>
          <w:lang w:val="en-US"/>
        </w:rPr>
        <w:t xml:space="preserve">is the first </w:t>
      </w:r>
      <w:r>
        <w:rPr>
          <w:rFonts w:eastAsia="Oswald" w:cs="Oswald" w:ascii="Oswald" w:hAnsi="Oswald"/>
          <w:b/>
          <w:sz w:val="22"/>
          <w:szCs w:val="22"/>
          <w:lang w:val="en-US"/>
        </w:rPr>
        <w:t xml:space="preserve">RPG </w:t>
      </w:r>
      <w:r>
        <w:rPr>
          <w:rFonts w:eastAsia="Oswald" w:cs="Oswald" w:ascii="Oswald" w:hAnsi="Oswald"/>
          <w:b/>
          <w:sz w:val="22"/>
          <w:szCs w:val="22"/>
          <w:lang w:val="en-US"/>
        </w:rPr>
        <w:t xml:space="preserve">title in the </w:t>
      </w:r>
      <w:r>
        <w:rPr>
          <w:rFonts w:eastAsia="Oswald" w:cs="Oswald" w:ascii="Oswald" w:hAnsi="Oswald"/>
          <w:b/>
          <w:sz w:val="22"/>
          <w:szCs w:val="22"/>
          <w:lang w:val="en-US"/>
        </w:rPr>
        <w:t xml:space="preserve">Mousetrap Games </w:t>
      </w:r>
      <w:r>
        <w:rPr>
          <w:rFonts w:eastAsia="Oswald" w:cs="Oswald" w:ascii="Oswald" w:hAnsi="Oswald"/>
          <w:b/>
          <w:sz w:val="22"/>
          <w:szCs w:val="22"/>
          <w:lang w:val="en-US"/>
        </w:rPr>
        <w:t>portfolio</w:t>
      </w:r>
      <w:r>
        <w:rPr>
          <w:rFonts w:eastAsia="Oswald" w:cs="Oswald" w:ascii="Oswald" w:hAnsi="Oswald"/>
          <w:b/>
          <w:sz w:val="22"/>
          <w:szCs w:val="22"/>
          <w:lang w:val="en-US"/>
        </w:rPr>
        <w:t xml:space="preserve">. </w:t>
      </w:r>
      <w:r>
        <w:rPr>
          <w:rFonts w:eastAsia="Oswald" w:cs="Oswald" w:ascii="Oswald" w:hAnsi="Oswald"/>
          <w:b/>
          <w:sz w:val="22"/>
          <w:szCs w:val="22"/>
          <w:lang w:val="en-US"/>
        </w:rPr>
        <w:t>An isometric roguelite game  focused on arena fighting gladiators. The game has just received a major update introducing the</w:t>
      </w:r>
      <w:r>
        <w:rPr>
          <w:rFonts w:eastAsia="Oswald" w:cs="Oswald" w:ascii="Oswald" w:hAnsi="Oswald"/>
          <w:b/>
          <w:sz w:val="22"/>
          <w:szCs w:val="22"/>
          <w:lang w:val="en-US"/>
        </w:rPr>
        <w:t xml:space="preserve">  Spiritual Blade </w:t>
      </w:r>
      <w:r>
        <w:rPr>
          <w:rFonts w:eastAsia="Oswald" w:cs="Oswald" w:ascii="Oswald" w:hAnsi="Oswald"/>
          <w:b/>
          <w:sz w:val="22"/>
          <w:szCs w:val="22"/>
          <w:lang w:val="en-US"/>
        </w:rPr>
        <w:t>mechanic</w:t>
      </w:r>
      <w:r>
        <w:rPr>
          <w:rFonts w:eastAsia="Oswald" w:cs="Oswald" w:ascii="Oswald" w:hAnsi="Oswald"/>
          <w:b/>
          <w:sz w:val="22"/>
          <w:szCs w:val="22"/>
          <w:lang w:val="en-US"/>
        </w:rPr>
        <w:t xml:space="preserve">. Mousetrap Games </w:t>
      </w:r>
      <w:r>
        <w:rPr>
          <w:rFonts w:eastAsia="Oswald" w:cs="Oswald" w:ascii="Oswald" w:hAnsi="Oswald"/>
          <w:b/>
          <w:sz w:val="22"/>
          <w:szCs w:val="22"/>
          <w:lang w:val="en-US"/>
        </w:rPr>
        <w:t>is the games’ publisher</w:t>
      </w:r>
      <w:r>
        <w:rPr>
          <w:rFonts w:eastAsia="Oswald" w:cs="Oswald" w:ascii="Oswald" w:hAnsi="Oswald"/>
          <w:b/>
          <w:sz w:val="22"/>
          <w:szCs w:val="22"/>
          <w:lang w:val="en-US"/>
        </w:rPr>
        <w:t xml:space="preserve">, </w:t>
      </w:r>
      <w:r>
        <w:rPr>
          <w:rFonts w:eastAsia="Oswald" w:cs="Oswald" w:ascii="Oswald" w:hAnsi="Oswald"/>
          <w:b/>
          <w:sz w:val="22"/>
          <w:szCs w:val="22"/>
          <w:lang w:val="en-US"/>
        </w:rPr>
        <w:t>and</w:t>
      </w:r>
      <w:r>
        <w:rPr>
          <w:rFonts w:eastAsia="Oswald" w:cs="Oswald" w:ascii="Oswald" w:hAnsi="Oswald"/>
          <w:b/>
          <w:sz w:val="22"/>
          <w:szCs w:val="22"/>
          <w:lang w:val="en-US"/>
        </w:rPr>
        <w:t xml:space="preserve"> The Knights of Unity </w:t>
      </w:r>
      <w:r>
        <w:rPr>
          <w:rFonts w:eastAsia="Oswald" w:cs="Oswald" w:ascii="Oswald" w:hAnsi="Oswald"/>
          <w:b/>
          <w:sz w:val="22"/>
          <w:szCs w:val="22"/>
          <w:lang w:val="en-US"/>
        </w:rPr>
        <w:t>are in charge of game development</w:t>
      </w:r>
      <w:r>
        <w:rPr>
          <w:rFonts w:eastAsia="Oswald" w:cs="Oswald" w:ascii="Oswald" w:hAnsi="Oswald"/>
          <w:b/>
          <w:sz w:val="22"/>
          <w:szCs w:val="22"/>
          <w:lang w:val="en-US"/>
        </w:rPr>
        <w:t>.</w:t>
      </w:r>
    </w:p>
    <w:p>
      <w:pPr>
        <w:pStyle w:val="Normal"/>
        <w:widowControl w:val="false"/>
        <w:jc w:val="both"/>
        <w:rPr/>
      </w:pPr>
      <w:r>
        <w:rPr>
          <w:rFonts w:eastAsia="Oswald" w:cs="Oswald" w:ascii="Oswald" w:hAnsi="Oswald"/>
          <w:b/>
          <w:sz w:val="22"/>
          <w:szCs w:val="22"/>
        </w:rPr>
        <w:br/>
      </w:r>
      <w:r>
        <w:rPr>
          <w:rFonts w:eastAsia="Oswald" w:cs="Oswald" w:ascii="Oswald" w:hAnsi="Oswald"/>
          <w:sz w:val="22"/>
          <w:szCs w:val="22"/>
          <w:lang w:val="en-US"/>
        </w:rPr>
        <w:t xml:space="preserve">In </w:t>
      </w:r>
      <w:r>
        <w:rPr>
          <w:rFonts w:eastAsia="Oswald" w:cs="Oswald" w:ascii="Oswald" w:hAnsi="Oswald"/>
          <w:sz w:val="22"/>
          <w:szCs w:val="22"/>
          <w:lang w:val="en-US"/>
        </w:rPr>
        <w:t xml:space="preserve">Sword of Glory </w:t>
      </w:r>
      <w:r>
        <w:rPr>
          <w:rFonts w:eastAsia="Oswald" w:cs="Oswald" w:ascii="Oswald" w:hAnsi="Oswald"/>
          <w:sz w:val="22"/>
          <w:szCs w:val="22"/>
          <w:lang w:val="en-US"/>
        </w:rPr>
        <w:t>the player controlled warrior has to defeat his enemies.</w:t>
      </w:r>
      <w:r>
        <w:rPr>
          <w:rFonts w:eastAsia="Oswald" w:cs="Oswald" w:ascii="Oswald" w:hAnsi="Oswald"/>
          <w:sz w:val="22"/>
          <w:szCs w:val="22"/>
          <w:lang w:val="en-US"/>
        </w:rPr>
        <w:t xml:space="preserve"> </w:t>
      </w:r>
      <w:r>
        <w:rPr>
          <w:rFonts w:eastAsia="Oswald" w:cs="Oswald" w:ascii="Oswald" w:hAnsi="Oswald"/>
          <w:sz w:val="22"/>
          <w:szCs w:val="22"/>
          <w:lang w:val="en-US"/>
        </w:rPr>
        <w:t xml:space="preserve">In order to overcome the </w:t>
      </w:r>
      <w:r>
        <w:rPr>
          <w:rFonts w:eastAsia="Oswald" w:cs="Oswald" w:ascii="Oswald" w:hAnsi="Oswald"/>
          <w:sz w:val="22"/>
          <w:szCs w:val="22"/>
          <w:lang w:val="en-US"/>
        </w:rPr>
        <w:t>increasingly</w:t>
      </w:r>
      <w:r>
        <w:rPr>
          <w:rFonts w:eastAsia="Oswald" w:cs="Oswald" w:ascii="Oswald" w:hAnsi="Oswald"/>
          <w:sz w:val="22"/>
          <w:szCs w:val="22"/>
          <w:lang w:val="en-US"/>
        </w:rPr>
        <w:t xml:space="preserve"> more difficult </w:t>
      </w:r>
      <w:r>
        <w:rPr>
          <w:rFonts w:eastAsia="Oswald" w:cs="Oswald" w:ascii="Oswald" w:hAnsi="Oswald"/>
          <w:sz w:val="22"/>
          <w:szCs w:val="22"/>
          <w:lang w:val="en-US"/>
        </w:rPr>
        <w:t>challenges</w:t>
      </w:r>
      <w:r>
        <w:rPr>
          <w:rFonts w:eastAsia="Oswald" w:cs="Oswald" w:ascii="Oswald" w:hAnsi="Oswald"/>
          <w:sz w:val="22"/>
          <w:szCs w:val="22"/>
          <w:lang w:val="en-US"/>
        </w:rPr>
        <w:t xml:space="preserve">, the player must use the breaks between fights to train, upgrade his weapon and to come up with a strategy. Everything needs to be prepared for a specific type of enemy, as each one needs a different </w:t>
      </w:r>
      <w:r>
        <w:rPr>
          <w:rFonts w:eastAsia="Oswald" w:cs="Oswald" w:ascii="Oswald" w:hAnsi="Oswald"/>
          <w:sz w:val="22"/>
          <w:szCs w:val="22"/>
          <w:lang w:val="en-US"/>
        </w:rPr>
        <w:t>approach.</w:t>
      </w:r>
      <w:r>
        <w:rPr>
          <w:rFonts w:eastAsia="Oswald" w:cs="Oswald" w:ascii="Oswald" w:hAnsi="Oswald"/>
          <w:sz w:val="22"/>
          <w:szCs w:val="22"/>
          <w:lang w:val="en-US"/>
        </w:rPr>
        <w:t xml:space="preserve">  </w:t>
      </w:r>
      <w:r>
        <w:rPr>
          <w:rFonts w:eastAsia="Oswald" w:cs="Oswald" w:ascii="Oswald" w:hAnsi="Oswald"/>
          <w:sz w:val="22"/>
          <w:szCs w:val="22"/>
          <w:lang w:val="en-US"/>
        </w:rPr>
        <w:t>The game is geared towards</w:t>
      </w:r>
      <w:r>
        <w:rPr>
          <w:rFonts w:eastAsia="Oswald" w:cs="Oswald" w:ascii="Oswald" w:hAnsi="Oswald"/>
          <w:sz w:val="22"/>
          <w:szCs w:val="22"/>
          <w:lang w:val="en-US"/>
        </w:rPr>
        <w:t xml:space="preserve"> mid-core </w:t>
      </w:r>
      <w:r>
        <w:rPr>
          <w:rFonts w:eastAsia="Oswald" w:cs="Oswald" w:ascii="Oswald" w:hAnsi="Oswald"/>
          <w:sz w:val="22"/>
          <w:szCs w:val="22"/>
          <w:lang w:val="en-US"/>
        </w:rPr>
        <w:t>gamers who would like to have a sou</w:t>
      </w:r>
      <w:r>
        <w:rPr>
          <w:rFonts w:eastAsia="Oswald" w:cs="Oswald" w:ascii="Oswald" w:hAnsi="Oswald"/>
          <w:sz w:val="22"/>
          <w:szCs w:val="22"/>
          <w:lang w:val="en-US"/>
        </w:rPr>
        <w:t>l</w:t>
      </w:r>
      <w:r>
        <w:rPr>
          <w:rFonts w:eastAsia="Oswald" w:cs="Oswald" w:ascii="Oswald" w:hAnsi="Oswald"/>
          <w:sz w:val="22"/>
          <w:szCs w:val="22"/>
          <w:lang w:val="en-US"/>
        </w:rPr>
        <w:t>slike experience on their mobile devices.</w:t>
      </w:r>
    </w:p>
    <w:p>
      <w:pPr>
        <w:pStyle w:val="Normal"/>
        <w:widowControl w:val="false"/>
        <w:ind w:firstLine="720"/>
        <w:jc w:val="both"/>
        <w:rPr/>
      </w:pPr>
      <w:r>
        <w:rPr>
          <w:rFonts w:eastAsia="Oswald" w:cs="Oswald" w:ascii="Oswald" w:hAnsi="Oswald"/>
          <w:sz w:val="22"/>
          <w:szCs w:val="22"/>
        </w:rPr>
        <w:br/>
      </w:r>
      <w:r>
        <w:rPr>
          <w:rFonts w:eastAsia="Oswald" w:cs="Oswald" w:ascii="Oswald" w:hAnsi="Oswald"/>
          <w:i/>
          <w:sz w:val="22"/>
          <w:szCs w:val="22"/>
          <w:lang w:val="en-US"/>
        </w:rPr>
        <w:t xml:space="preserve">Sword of Glory </w:t>
      </w:r>
      <w:r>
        <w:rPr>
          <w:rFonts w:eastAsia="Oswald" w:cs="Oswald" w:ascii="Oswald" w:hAnsi="Oswald"/>
          <w:i/>
          <w:sz w:val="22"/>
          <w:szCs w:val="22"/>
          <w:lang w:val="en-US"/>
        </w:rPr>
        <w:t>is a game made for people like me</w:t>
      </w:r>
      <w:r>
        <w:rPr>
          <w:rFonts w:eastAsia="Oswald" w:cs="Oswald" w:ascii="Oswald" w:hAnsi="Oswald"/>
          <w:i/>
          <w:sz w:val="22"/>
          <w:szCs w:val="22"/>
          <w:lang w:val="en-US"/>
        </w:rPr>
        <w:t xml:space="preserve"> – </w:t>
      </w:r>
      <w:r>
        <w:rPr>
          <w:rFonts w:eastAsia="Oswald" w:cs="Oswald" w:ascii="Oswald" w:hAnsi="Oswald"/>
          <w:i/>
          <w:sz w:val="22"/>
          <w:szCs w:val="22"/>
          <w:lang w:val="en-US"/>
        </w:rPr>
        <w:t>who like original and complex games, and who want to get that big pc game experience on their smartphones. This means a game that requires some effort on the part of the player, to master skills and level up the characters. My goal was to allow gamers to experience something new, a soulslike combat in an roguelite RPG</w:t>
      </w:r>
      <w:r>
        <w:rPr>
          <w:rFonts w:eastAsia="Oswald" w:cs="Oswald" w:ascii="Oswald" w:hAnsi="Oswald"/>
          <w:sz w:val="22"/>
          <w:szCs w:val="22"/>
          <w:lang w:val="en-US"/>
        </w:rPr>
        <w:t xml:space="preserve"> - </w:t>
      </w:r>
      <w:r>
        <w:rPr>
          <w:rFonts w:eastAsia="Oswald" w:cs="Oswald" w:ascii="Oswald" w:hAnsi="Oswald"/>
          <w:sz w:val="22"/>
          <w:szCs w:val="22"/>
          <w:lang w:val="en-US"/>
        </w:rPr>
        <w:t>says</w:t>
      </w:r>
      <w:r>
        <w:rPr>
          <w:rFonts w:eastAsia="Oswald" w:cs="Oswald" w:ascii="Oswald" w:hAnsi="Oswald"/>
          <w:sz w:val="22"/>
          <w:szCs w:val="22"/>
          <w:lang w:val="en-US"/>
        </w:rPr>
        <w:t xml:space="preserve"> Maciej Jaroszewicz “Sir Daniel”, Game Developer </w:t>
      </w:r>
      <w:r>
        <w:rPr>
          <w:rFonts w:eastAsia="Oswald" w:cs="Oswald" w:ascii="Oswald" w:hAnsi="Oswald"/>
          <w:sz w:val="22"/>
          <w:szCs w:val="22"/>
          <w:lang w:val="en-US"/>
        </w:rPr>
        <w:t>at</w:t>
      </w:r>
      <w:r>
        <w:rPr>
          <w:rFonts w:eastAsia="Oswald" w:cs="Oswald" w:ascii="Oswald" w:hAnsi="Oswald"/>
          <w:sz w:val="22"/>
          <w:szCs w:val="22"/>
          <w:lang w:val="en-US"/>
        </w:rPr>
        <w:t xml:space="preserve"> The Knights of Unity </w:t>
      </w:r>
      <w:r>
        <w:rPr>
          <w:rFonts w:eastAsia="Oswald" w:cs="Oswald" w:ascii="Oswald" w:hAnsi="Oswald"/>
          <w:sz w:val="22"/>
          <w:szCs w:val="22"/>
          <w:lang w:val="en-US"/>
        </w:rPr>
        <w:t>and the creator of</w:t>
      </w:r>
      <w:r>
        <w:rPr>
          <w:rFonts w:eastAsia="Oswald" w:cs="Oswald" w:ascii="Oswald" w:hAnsi="Oswald"/>
          <w:sz w:val="22"/>
          <w:szCs w:val="22"/>
          <w:lang w:val="en-US"/>
        </w:rPr>
        <w:t xml:space="preserve"> Sword of Glory.</w:t>
      </w:r>
    </w:p>
    <w:p>
      <w:pPr>
        <w:pStyle w:val="Normal"/>
        <w:widowControl w:val="false"/>
        <w:ind w:firstLine="720"/>
        <w:jc w:val="both"/>
        <w:rPr>
          <w:rFonts w:ascii="Oswald" w:hAnsi="Oswald" w:eastAsia="Oswald" w:cs="Oswald"/>
          <w:sz w:val="22"/>
          <w:szCs w:val="22"/>
        </w:rPr>
      </w:pPr>
      <w:r>
        <w:rPr>
          <w:rFonts w:eastAsia="Oswald" w:cs="Oswald" w:ascii="Oswald" w:hAnsi="Oswald"/>
          <w:sz w:val="22"/>
          <w:szCs w:val="22"/>
        </w:rPr>
      </w:r>
    </w:p>
    <w:p>
      <w:pPr>
        <w:pStyle w:val="Normal"/>
        <w:widowControl w:val="false"/>
        <w:jc w:val="both"/>
        <w:rPr>
          <w:lang w:val="en-US"/>
        </w:rPr>
      </w:pPr>
      <w:r>
        <w:rPr>
          <w:rFonts w:eastAsia="Oswald" w:cs="Oswald" w:ascii="Oswald" w:hAnsi="Oswald"/>
          <w:sz w:val="22"/>
          <w:szCs w:val="22"/>
          <w:lang w:val="en-US"/>
        </w:rPr>
        <w:t>The game was created by</w:t>
      </w:r>
      <w:r>
        <w:rPr>
          <w:rFonts w:eastAsia="Oswald" w:cs="Oswald" w:ascii="Oswald" w:hAnsi="Oswald"/>
          <w:sz w:val="22"/>
          <w:szCs w:val="22"/>
          <w:lang w:val="en-US"/>
        </w:rPr>
        <w:t xml:space="preserve"> The Knights of Unity – </w:t>
      </w:r>
      <w:r>
        <w:rPr>
          <w:rFonts w:eastAsia="Oswald" w:cs="Oswald" w:ascii="Oswald" w:hAnsi="Oswald"/>
          <w:sz w:val="22"/>
          <w:szCs w:val="22"/>
          <w:lang w:val="en-US"/>
        </w:rPr>
        <w:t>a company specializing in providing IT development services to companies around the globe</w:t>
      </w:r>
      <w:r>
        <w:rPr>
          <w:rFonts w:eastAsia="Oswald" w:cs="Oswald" w:ascii="Oswald" w:hAnsi="Oswald"/>
          <w:sz w:val="22"/>
          <w:szCs w:val="22"/>
          <w:lang w:val="en-US"/>
        </w:rPr>
        <w:t xml:space="preserve">. </w:t>
      </w:r>
      <w:r>
        <w:rPr>
          <w:rFonts w:eastAsia="Oswald" w:cs="Oswald" w:ascii="Oswald" w:hAnsi="Oswald"/>
          <w:sz w:val="22"/>
          <w:szCs w:val="22"/>
          <w:lang w:val="en-US"/>
        </w:rPr>
        <w:t>The ”Knights” have worked with</w:t>
      </w:r>
      <w:r>
        <w:rPr>
          <w:rFonts w:eastAsia="Oswald" w:cs="Oswald" w:ascii="Oswald" w:hAnsi="Oswald"/>
          <w:sz w:val="22"/>
          <w:szCs w:val="22"/>
          <w:lang w:val="en-US"/>
        </w:rPr>
        <w:t xml:space="preserve"> CD PROJEKT RED, Ubisoft </w:t>
      </w:r>
      <w:r>
        <w:rPr>
          <w:rFonts w:eastAsia="Oswald" w:cs="Oswald" w:ascii="Oswald" w:hAnsi="Oswald"/>
          <w:sz w:val="22"/>
          <w:szCs w:val="22"/>
          <w:lang w:val="en-US"/>
        </w:rPr>
        <w:t xml:space="preserve">and </w:t>
      </w:r>
      <w:r>
        <w:rPr>
          <w:rFonts w:eastAsia="Oswald" w:cs="Oswald" w:ascii="Oswald" w:hAnsi="Oswald"/>
          <w:sz w:val="22"/>
          <w:szCs w:val="22"/>
          <w:lang w:val="en-US"/>
        </w:rPr>
        <w:t xml:space="preserve">InnoGames, </w:t>
      </w:r>
      <w:r>
        <w:rPr>
          <w:rFonts w:eastAsia="Oswald" w:cs="Oswald" w:ascii="Oswald" w:hAnsi="Oswald"/>
          <w:sz w:val="22"/>
          <w:szCs w:val="22"/>
          <w:lang w:val="en-US"/>
        </w:rPr>
        <w:t>among others</w:t>
      </w:r>
      <w:r>
        <w:rPr>
          <w:rFonts w:eastAsia="Oswald" w:cs="Oswald" w:ascii="Oswald" w:hAnsi="Oswald"/>
          <w:sz w:val="22"/>
          <w:szCs w:val="22"/>
          <w:lang w:val="en-US"/>
        </w:rPr>
        <w:t xml:space="preserve">. </w:t>
      </w:r>
      <w:r>
        <w:rPr>
          <w:rFonts w:eastAsia="Oswald" w:cs="Oswald" w:ascii="Oswald" w:hAnsi="Oswald"/>
          <w:sz w:val="22"/>
          <w:szCs w:val="22"/>
          <w:lang w:val="en-US"/>
        </w:rPr>
        <w:t xml:space="preserve">Thanks to the publishing agreement covering </w:t>
      </w:r>
      <w:r>
        <w:rPr>
          <w:rFonts w:eastAsia="Oswald" w:cs="Oswald" w:ascii="Oswald" w:hAnsi="Oswald"/>
          <w:sz w:val="22"/>
          <w:szCs w:val="22"/>
          <w:lang w:val="en-US"/>
        </w:rPr>
        <w:t xml:space="preserve">Sword of Glory, Mousetrap Games </w:t>
      </w:r>
      <w:r>
        <w:rPr>
          <w:rFonts w:eastAsia="Oswald" w:cs="Oswald" w:ascii="Oswald" w:hAnsi="Oswald"/>
          <w:sz w:val="22"/>
          <w:szCs w:val="22"/>
          <w:lang w:val="en-US"/>
        </w:rPr>
        <w:t xml:space="preserve">has received an exclusive and indefinite license to the game. In return, Mousetrap Games will release the game, distribute and promote it, as well as offer support services. </w:t>
      </w:r>
    </w:p>
    <w:p>
      <w:pPr>
        <w:pStyle w:val="Normal"/>
        <w:widowControl w:val="false"/>
        <w:ind w:firstLine="720"/>
        <w:jc w:val="both"/>
        <w:rPr>
          <w:rFonts w:ascii="Oswald" w:hAnsi="Oswald" w:eastAsia="Oswald" w:cs="Oswald"/>
          <w:sz w:val="22"/>
          <w:szCs w:val="22"/>
        </w:rPr>
      </w:pPr>
      <w:r>
        <w:rPr>
          <w:rFonts w:eastAsia="Oswald" w:cs="Oswald" w:ascii="Oswald" w:hAnsi="Oswald"/>
          <w:sz w:val="22"/>
          <w:szCs w:val="22"/>
        </w:rPr>
      </w:r>
    </w:p>
    <w:p>
      <w:pPr>
        <w:pStyle w:val="Normal"/>
        <w:widowControl w:val="false"/>
        <w:ind w:left="0" w:hanging="0"/>
        <w:jc w:val="both"/>
        <w:rPr>
          <w:lang w:val="en-US"/>
        </w:rPr>
      </w:pPr>
      <w:r>
        <w:rPr>
          <w:rFonts w:eastAsia="Oswald" w:cs="Oswald" w:ascii="Oswald" w:hAnsi="Oswald"/>
          <w:sz w:val="22"/>
          <w:szCs w:val="22"/>
          <w:lang w:val="en-US"/>
        </w:rPr>
        <w:t xml:space="preserve">Since its release on the </w:t>
      </w:r>
      <w:r>
        <w:rPr>
          <w:rFonts w:eastAsia="Oswald" w:cs="Oswald" w:ascii="Oswald" w:hAnsi="Oswald"/>
          <w:sz w:val="22"/>
          <w:szCs w:val="22"/>
          <w:lang w:val="en-US"/>
        </w:rPr>
        <w:t xml:space="preserve">Google Play </w:t>
      </w:r>
      <w:r>
        <w:rPr>
          <w:rFonts w:eastAsia="Oswald" w:cs="Oswald" w:ascii="Oswald" w:hAnsi="Oswald"/>
          <w:sz w:val="22"/>
          <w:szCs w:val="22"/>
          <w:lang w:val="en-US"/>
        </w:rPr>
        <w:t>store in December</w:t>
      </w:r>
      <w:r>
        <w:rPr>
          <w:rFonts w:eastAsia="Oswald" w:cs="Oswald" w:ascii="Oswald" w:hAnsi="Oswald"/>
          <w:sz w:val="22"/>
          <w:szCs w:val="22"/>
          <w:lang w:val="en-US"/>
        </w:rPr>
        <w:t xml:space="preserve"> 2020, </w:t>
      </w:r>
      <w:r>
        <w:rPr>
          <w:rFonts w:eastAsia="Oswald" w:cs="Oswald" w:ascii="Oswald" w:hAnsi="Oswald"/>
          <w:sz w:val="22"/>
          <w:szCs w:val="22"/>
          <w:lang w:val="en-US"/>
        </w:rPr>
        <w:t>the game is constantly being updated. Among new features added post launch are enemy finishers, new npc characters, a daily wheel of fortune with prizes and new interface screens for the equipment and active abilities. The fight mechanics have also been enhanced to give players more satisfaction from the gameplay.</w:t>
      </w:r>
    </w:p>
    <w:p>
      <w:pPr>
        <w:pStyle w:val="Normal"/>
        <w:widowControl w:val="false"/>
        <w:ind w:left="0" w:hanging="0"/>
        <w:jc w:val="both"/>
        <w:rPr>
          <w:rFonts w:ascii="Oswald" w:hAnsi="Oswald" w:eastAsia="Oswald" w:cs="Oswald"/>
          <w:sz w:val="22"/>
          <w:szCs w:val="22"/>
        </w:rPr>
      </w:pPr>
      <w:r>
        <w:rPr>
          <w:rFonts w:eastAsia="Oswald" w:cs="Oswald" w:ascii="Oswald" w:hAnsi="Oswald"/>
          <w:sz w:val="22"/>
          <w:szCs w:val="22"/>
        </w:rPr>
      </w:r>
    </w:p>
    <w:p>
      <w:pPr>
        <w:pStyle w:val="Normal"/>
        <w:widowControl w:val="false"/>
        <w:ind w:left="0" w:hanging="0"/>
        <w:jc w:val="both"/>
        <w:rPr>
          <w:lang w:val="en-US"/>
        </w:rPr>
      </w:pPr>
      <w:r>
        <w:rPr>
          <w:rFonts w:eastAsia="Oswald" w:cs="Oswald" w:ascii="Oswald" w:hAnsi="Oswald"/>
          <w:sz w:val="22"/>
          <w:szCs w:val="22"/>
          <w:lang w:val="en-US"/>
        </w:rPr>
        <w:t>The latest update of</w:t>
      </w:r>
      <w:r>
        <w:rPr>
          <w:rFonts w:eastAsia="Oswald" w:cs="Oswald" w:ascii="Oswald" w:hAnsi="Oswald"/>
          <w:sz w:val="22"/>
          <w:szCs w:val="22"/>
          <w:lang w:val="en-US"/>
        </w:rPr>
        <w:t xml:space="preserve"> Sword of Glory </w:t>
      </w:r>
      <w:r>
        <w:rPr>
          <w:rFonts w:eastAsia="Oswald" w:cs="Oswald" w:ascii="Oswald" w:hAnsi="Oswald"/>
          <w:sz w:val="22"/>
          <w:szCs w:val="22"/>
          <w:lang w:val="en-US"/>
        </w:rPr>
        <w:t>adds</w:t>
      </w:r>
      <w:r>
        <w:rPr>
          <w:rFonts w:eastAsia="Oswald" w:cs="Oswald" w:ascii="Oswald" w:hAnsi="Oswald"/>
          <w:sz w:val="22"/>
          <w:szCs w:val="22"/>
          <w:lang w:val="en-US"/>
        </w:rPr>
        <w:t xml:space="preserve"> </w:t>
      </w:r>
      <w:r>
        <w:rPr>
          <w:rFonts w:eastAsia="Oswald" w:cs="Oswald" w:ascii="Oswald" w:hAnsi="Oswald"/>
          <w:sz w:val="22"/>
          <w:szCs w:val="22"/>
          <w:lang w:val="en-US"/>
        </w:rPr>
        <w:t xml:space="preserve">a new </w:t>
      </w:r>
      <w:r>
        <w:rPr>
          <w:rFonts w:eastAsia="Oswald" w:cs="Oswald" w:ascii="Oswald" w:hAnsi="Oswald"/>
          <w:sz w:val="22"/>
          <w:szCs w:val="22"/>
          <w:lang w:val="en-US"/>
        </w:rPr>
        <w:t xml:space="preserve">Ork </w:t>
      </w:r>
      <w:r>
        <w:rPr>
          <w:rFonts w:eastAsia="Oswald" w:cs="Oswald" w:ascii="Oswald" w:hAnsi="Oswald"/>
          <w:sz w:val="22"/>
          <w:szCs w:val="22"/>
          <w:lang w:val="en-US"/>
        </w:rPr>
        <w:t xml:space="preserve">village </w:t>
      </w:r>
      <w:r>
        <w:rPr>
          <w:rFonts w:eastAsia="Oswald" w:cs="Oswald" w:ascii="Oswald" w:hAnsi="Oswald"/>
          <w:sz w:val="22"/>
          <w:szCs w:val="22"/>
          <w:lang w:val="en-US"/>
        </w:rPr>
        <w:t>(</w:t>
      </w:r>
      <w:r>
        <w:rPr>
          <w:rFonts w:eastAsia="Oswald" w:cs="Oswald" w:ascii="Oswald" w:hAnsi="Oswald"/>
          <w:sz w:val="22"/>
          <w:szCs w:val="22"/>
          <w:lang w:val="en-US"/>
        </w:rPr>
        <w:t>with new challenges, enemies and prizes)</w:t>
      </w:r>
      <w:r>
        <w:rPr>
          <w:rFonts w:eastAsia="Oswald" w:cs="Oswald" w:ascii="Oswald" w:hAnsi="Oswald"/>
          <w:sz w:val="22"/>
          <w:szCs w:val="22"/>
          <w:lang w:val="en-US"/>
        </w:rPr>
        <w:t xml:space="preserve">, </w:t>
      </w:r>
      <w:r>
        <w:rPr>
          <w:rFonts w:eastAsia="Oswald" w:cs="Oswald" w:ascii="Oswald" w:hAnsi="Oswald"/>
          <w:sz w:val="22"/>
          <w:szCs w:val="22"/>
          <w:lang w:val="en-US"/>
        </w:rPr>
        <w:t>as well as the introduction of the</w:t>
      </w:r>
      <w:r>
        <w:rPr>
          <w:rFonts w:eastAsia="Oswald" w:cs="Oswald" w:ascii="Oswald" w:hAnsi="Oswald"/>
          <w:sz w:val="22"/>
          <w:szCs w:val="22"/>
          <w:lang w:val="en-US"/>
        </w:rPr>
        <w:t xml:space="preserve"> Spiritual Blade </w:t>
      </w:r>
      <w:r>
        <w:rPr>
          <w:rFonts w:eastAsia="Oswald" w:cs="Oswald" w:ascii="Oswald" w:hAnsi="Oswald"/>
          <w:sz w:val="22"/>
          <w:szCs w:val="22"/>
          <w:lang w:val="en-US"/>
        </w:rPr>
        <w:t>mechanic</w:t>
      </w:r>
      <w:r>
        <w:rPr>
          <w:rFonts w:eastAsia="Oswald" w:cs="Oswald" w:ascii="Oswald" w:hAnsi="Oswald"/>
          <w:sz w:val="22"/>
          <w:szCs w:val="22"/>
          <w:lang w:val="en-US"/>
        </w:rPr>
        <w:t xml:space="preserve">, </w:t>
      </w:r>
      <w:r>
        <w:rPr>
          <w:rFonts w:eastAsia="Oswald" w:cs="Oswald" w:ascii="Oswald" w:hAnsi="Oswald"/>
          <w:sz w:val="22"/>
          <w:szCs w:val="22"/>
          <w:lang w:val="en-US"/>
        </w:rPr>
        <w:t>which allows players to choose a unique passive ability at the start of the game.</w:t>
      </w:r>
    </w:p>
    <w:p>
      <w:pPr>
        <w:pStyle w:val="Normal"/>
        <w:widowControl w:val="false"/>
        <w:ind w:left="0" w:hanging="0"/>
        <w:jc w:val="both"/>
        <w:rPr>
          <w:rFonts w:ascii="Oswald" w:hAnsi="Oswald" w:eastAsia="Oswald" w:cs="Oswald"/>
          <w:sz w:val="22"/>
          <w:szCs w:val="22"/>
        </w:rPr>
      </w:pPr>
      <w:r>
        <w:rPr>
          <w:rFonts w:eastAsia="Oswald" w:cs="Oswald" w:ascii="Oswald" w:hAnsi="Oswald"/>
          <w:sz w:val="22"/>
          <w:szCs w:val="22"/>
        </w:rPr>
      </w:r>
    </w:p>
    <w:p>
      <w:pPr>
        <w:pStyle w:val="Normal"/>
        <w:widowControl w:val="false"/>
        <w:ind w:left="0" w:hanging="0"/>
        <w:jc w:val="both"/>
        <w:rPr/>
      </w:pPr>
      <w:r>
        <w:rPr>
          <w:rFonts w:eastAsia="Oswald" w:cs="Oswald" w:ascii="Oswald" w:hAnsi="Oswald"/>
          <w:sz w:val="22"/>
          <w:szCs w:val="22"/>
        </w:rPr>
        <w:t xml:space="preserve">The game is available at </w:t>
      </w:r>
      <w:r>
        <w:rPr>
          <w:rFonts w:eastAsia="Oswald" w:cs="Oswald" w:ascii="Oswald" w:hAnsi="Oswald"/>
          <w:sz w:val="22"/>
          <w:szCs w:val="22"/>
        </w:rPr>
        <w:t xml:space="preserve">Google Play: </w:t>
      </w:r>
    </w:p>
    <w:p>
      <w:pPr>
        <w:pStyle w:val="Normal"/>
        <w:widowControl w:val="false"/>
        <w:ind w:left="0" w:hanging="0"/>
        <w:jc w:val="both"/>
        <w:rPr/>
      </w:pPr>
      <w:hyperlink r:id="rId2">
        <w:r>
          <w:rPr>
            <w:rStyle w:val="Czeinternetowe"/>
            <w:rFonts w:eastAsia="Oswald" w:cs="Oswald" w:ascii="Oswald" w:hAnsi="Oswald"/>
            <w:color w:val="1155CC"/>
            <w:sz w:val="22"/>
            <w:szCs w:val="22"/>
            <w:u w:val="single"/>
          </w:rPr>
          <w:t>https://play.google.com/store/apps/details?id=arena.warriors&amp;hl=pl&amp;gl=US</w:t>
        </w:r>
      </w:hyperlink>
    </w:p>
    <w:p>
      <w:pPr>
        <w:pStyle w:val="Normal"/>
        <w:widowControl w:val="false"/>
        <w:ind w:left="0" w:hanging="0"/>
        <w:jc w:val="both"/>
        <w:rPr/>
      </w:pPr>
      <w:r>
        <w:rPr>
          <w:rFonts w:eastAsia="Oswald" w:cs="Oswald" w:ascii="Oswald" w:hAnsi="Oswald"/>
          <w:sz w:val="22"/>
          <w:szCs w:val="22"/>
        </w:rPr>
        <w:br/>
      </w:r>
      <w:r>
        <w:rPr>
          <w:rFonts w:eastAsia="Oswald" w:cs="Oswald" w:ascii="Oswald" w:hAnsi="Oswald"/>
          <w:sz w:val="22"/>
          <w:szCs w:val="22"/>
          <w:u w:val="single"/>
        </w:rPr>
        <w:t>About</w:t>
      </w:r>
      <w:r>
        <w:rPr>
          <w:rFonts w:eastAsia="Oswald" w:cs="Oswald" w:ascii="Oswald" w:hAnsi="Oswald"/>
          <w:sz w:val="22"/>
          <w:szCs w:val="22"/>
          <w:u w:val="single"/>
        </w:rPr>
        <w:t xml:space="preserve"> Mousetrap Games:</w:t>
      </w:r>
    </w:p>
    <w:p>
      <w:pPr>
        <w:pStyle w:val="Normal"/>
        <w:spacing w:lineRule="auto" w:line="276"/>
        <w:jc w:val="left"/>
        <w:rPr/>
      </w:pPr>
      <w:r>
        <w:rPr>
          <w:rFonts w:eastAsia="Oswald" w:cs="Oswald" w:ascii="Oswald" w:hAnsi="Oswald"/>
          <w:sz w:val="22"/>
          <w:szCs w:val="22"/>
          <w:highlight w:val="white"/>
        </w:rPr>
        <w:t>Mousetrap Games is the gaming subsidiary of NewConnect listed Oxygen SA. It specializes in mobile games. In 2020 the company released 15 mobile games for various types of gamers. Among these games were premium titles such as (“Jars”), casual (“Rocat Jumpurr”),  and hypercasual (“Crowdy Road”). Mouestrap Games is only the second company in the world to take gold twice at The Big Indie Pitch organized by pocketgamer.com. The strategy for 2021 envisions a greater emphasis on the publishing business – the company plans to publish 17 titles by the end of the year.</w:t>
      </w:r>
      <w:r>
        <w:rPr>
          <w:rFonts w:eastAsia="Oswald" w:cs="Oswald" w:ascii="Oswald" w:hAnsi="Oswald"/>
          <w:sz w:val="22"/>
          <w:szCs w:val="22"/>
        </w:rPr>
        <w:br/>
      </w:r>
    </w:p>
    <w:p>
      <w:pPr>
        <w:pStyle w:val="Normal"/>
        <w:spacing w:lineRule="auto" w:line="276"/>
        <w:jc w:val="both"/>
        <w:rPr>
          <w:rFonts w:ascii="Oswald" w:hAnsi="Oswald" w:eastAsia="Oswald" w:cs="Oswald"/>
          <w:sz w:val="22"/>
          <w:szCs w:val="22"/>
        </w:rPr>
      </w:pPr>
      <w:r>
        <w:rPr>
          <w:rFonts w:eastAsia="Oswald" w:cs="Oswald" w:ascii="Oswald" w:hAnsi="Oswald"/>
          <w:sz w:val="22"/>
          <w:szCs w:val="22"/>
        </w:rPr>
      </w:r>
    </w:p>
    <w:p>
      <w:pPr>
        <w:pStyle w:val="Normal"/>
        <w:spacing w:lineRule="auto" w:line="276"/>
        <w:jc w:val="both"/>
        <w:rPr/>
      </w:pPr>
      <w:r>
        <w:rPr>
          <w:rFonts w:eastAsia="Oswald" w:cs="Oswald" w:ascii="Oswald" w:hAnsi="Oswald"/>
          <w:b/>
          <w:sz w:val="22"/>
          <w:szCs w:val="22"/>
        </w:rPr>
        <w:t>Media contact</w:t>
      </w:r>
      <w:r>
        <w:rPr>
          <w:rFonts w:eastAsia="Oswald" w:cs="Oswald" w:ascii="Oswald" w:hAnsi="Oswald"/>
          <w:b/>
          <w:sz w:val="22"/>
          <w:szCs w:val="22"/>
        </w:rPr>
        <w:t>:</w:t>
      </w:r>
    </w:p>
    <w:p>
      <w:pPr>
        <w:pStyle w:val="Normal"/>
        <w:spacing w:lineRule="auto" w:line="276" w:before="240" w:after="160"/>
        <w:jc w:val="both"/>
        <w:rPr/>
      </w:pPr>
      <w:r>
        <w:rPr>
          <w:rFonts w:eastAsia="Oswald" w:cs="Oswald" w:ascii="Oswald" w:hAnsi="Oswald"/>
          <w:sz w:val="22"/>
          <w:szCs w:val="22"/>
        </w:rPr>
        <w:t>Ewa Gronostaj</w:t>
      </w:r>
    </w:p>
    <w:p>
      <w:pPr>
        <w:pStyle w:val="Normal"/>
        <w:spacing w:lineRule="auto" w:line="276" w:before="240" w:after="160"/>
        <w:jc w:val="both"/>
        <w:rPr/>
      </w:pPr>
      <w:r>
        <w:rPr>
          <w:rFonts w:eastAsia="Oswald" w:cs="Oswald" w:ascii="Oswald" w:hAnsi="Oswald"/>
          <w:sz w:val="22"/>
          <w:szCs w:val="22"/>
        </w:rPr>
        <w:t>Public Relations Officer at Mousetrap Games</w:t>
      </w:r>
    </w:p>
    <w:p>
      <w:pPr>
        <w:pStyle w:val="Normal"/>
        <w:spacing w:lineRule="auto" w:line="276"/>
        <w:jc w:val="both"/>
        <w:rPr/>
      </w:pPr>
      <w:r>
        <w:rPr>
          <w:rFonts w:eastAsia="Oswald" w:cs="Oswald" w:ascii="Oswald" w:hAnsi="Oswald"/>
          <w:color w:val="1155CC"/>
          <w:sz w:val="22"/>
          <w:szCs w:val="22"/>
        </w:rPr>
        <w:t>ewa.gronostaj@mousetrap.games</w:t>
      </w:r>
      <w:r>
        <w:rPr>
          <w:rFonts w:eastAsia="Oswald" w:cs="Oswald" w:ascii="Oswald" w:hAnsi="Oswald"/>
          <w:sz w:val="22"/>
          <w:szCs w:val="22"/>
        </w:rPr>
        <w:t xml:space="preserve">  tel. + 48 534964428</w:t>
      </w:r>
    </w:p>
    <w:p>
      <w:pPr>
        <w:pStyle w:val="Normal"/>
        <w:spacing w:lineRule="auto" w:line="276"/>
        <w:jc w:val="both"/>
        <w:rPr/>
      </w:pPr>
      <w:r>
        <w:rPr>
          <w:rFonts w:eastAsia="Oswald" w:cs="Oswald" w:ascii="Oswald" w:hAnsi="Oswald"/>
          <w:sz w:val="22"/>
          <w:szCs w:val="22"/>
        </w:rPr>
        <w:br/>
        <w:br/>
      </w:r>
    </w:p>
    <w:p>
      <w:pPr>
        <w:pStyle w:val="Normal"/>
        <w:spacing w:lineRule="auto" w:line="276"/>
        <w:rPr>
          <w:rFonts w:ascii="Arial" w:hAnsi="Arial" w:eastAsia="Arial" w:cs="Arial"/>
          <w:sz w:val="22"/>
          <w:szCs w:val="22"/>
        </w:rPr>
      </w:pPr>
      <w:r>
        <w:rPr>
          <w:rFonts w:eastAsia="Arial" w:cs="Arial" w:ascii="Arial" w:hAnsi="Arial"/>
          <w:sz w:val="22"/>
          <w:szCs w:val="22"/>
        </w:rPr>
      </w:r>
    </w:p>
    <w:p>
      <w:pPr>
        <w:pStyle w:val="Normal"/>
        <w:spacing w:lineRule="auto" w:line="276" w:before="240" w:after="160"/>
        <w:rPr/>
      </w:pPr>
      <w:r>
        <w:rPr/>
      </w:r>
    </w:p>
    <w:sectPr>
      <w:headerReference w:type="default" r:id="rId3"/>
      <w:footerReference w:type="default" r:id="rId4"/>
      <w:type w:val="nextPage"/>
      <w:pgSz w:w="11906" w:h="16838"/>
      <w:pgMar w:left="1417" w:right="1417" w:header="566" w:top="1417" w:footer="0"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swiss"/>
    <w:pitch w:val="variable"/>
  </w:font>
  <w:font w:name="Georgia">
    <w:charset w:val="ee"/>
    <w:family w:val="roman"/>
    <w:pitch w:val="variable"/>
  </w:font>
  <w:font w:name="Cambria">
    <w:charset w:val="ee"/>
    <w:family w:val="roman"/>
    <w:pitch w:val="variable"/>
  </w:font>
  <w:font w:name="Oswald">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312" w:before="0" w:after="160"/>
      <w:rPr>
        <w:rFonts w:ascii="Arial" w:hAnsi="Arial" w:eastAsia="Arial" w:cs="Arial"/>
        <w:color w:val="FFFF00"/>
        <w:sz w:val="18"/>
        <w:szCs w:val="18"/>
      </w:rPr>
    </w:pPr>
    <w:r>
      <w:rPr/>
      <mc:AlternateContent>
        <mc:Choice Requires="wps">
          <w:drawing>
            <wp:inline distT="0" distB="0" distL="0" distR="0">
              <wp:extent cx="5829935" cy="97155"/>
              <wp:effectExtent l="0" t="0" r="0" b="0"/>
              <wp:docPr id="3" name=""/>
              <a:graphic xmlns:a="http://schemas.openxmlformats.org/drawingml/2006/main">
                <a:graphicData uri="http://schemas.microsoft.com/office/word/2010/wordprocessingShape">
                  <wps:wsp>
                    <wps:cNvSpPr/>
                    <wps:spPr>
                      <a:xfrm>
                        <a:off x="0" y="0"/>
                        <a:ext cx="5829480" cy="96480"/>
                      </a:xfrm>
                      <a:prstGeom prst="rect">
                        <a:avLst/>
                      </a:prstGeom>
                      <a:solidFill>
                        <a:srgbClr val="f9eb21"/>
                      </a:solidFill>
                      <a:ln>
                        <a:noFill/>
                      </a:ln>
                    </wps:spPr>
                    <wps:style>
                      <a:lnRef idx="0"/>
                      <a:fillRef idx="0"/>
                      <a:effectRef idx="0"/>
                      <a:fontRef idx="minor"/>
                    </wps:style>
                    <wps:txbx>
                      <w:txbxContent>
                        <w:p>
                          <w:pPr>
                            <w:pStyle w:val="Zawartoramki"/>
                            <w:spacing w:lineRule="exact" w:line="240" w:before="0" w:after="0"/>
                            <w:ind w:left="0" w:right="0" w:hanging="0"/>
                            <w:jc w:val="left"/>
                            <w:rPr>
                              <w:color w:val="auto"/>
                            </w:rPr>
                          </w:pPr>
                          <w:r>
                            <w:rPr>
                              <w:color w:val="auto"/>
                            </w:rPr>
                          </w:r>
                        </w:p>
                      </w:txbxContent>
                    </wps:txbx>
                    <wps:bodyPr tIns="91440" bIns="91440" anchor="ctr">
                      <a:noAutofit/>
                    </wps:bodyPr>
                  </wps:wsp>
                </a:graphicData>
              </a:graphic>
            </wp:inline>
          </w:drawing>
        </mc:Choice>
        <mc:Fallback>
          <w:pict>
            <v:rect id="shape_0" fillcolor="#f9eb21" stroked="f" style="position:absolute;margin-left:0pt;margin-top:0pt;width:458.95pt;height:7.55pt">
              <w10:wrap type="none"/>
              <v:fill o:detectmouseclick="t" type="solid" color2="#0614de"/>
              <v:stroke color="#3465a4" joinstyle="round" endcap="flat"/>
              <v:textbox>
                <w:txbxContent>
                  <w:p>
                    <w:pPr>
                      <w:pStyle w:val="Zawartoramki"/>
                      <w:spacing w:lineRule="exact" w:line="240" w:before="0" w:after="0"/>
                      <w:ind w:left="0" w:right="0" w:hanging="0"/>
                      <w:jc w:val="left"/>
                      <w:rPr>
                        <w:color w:val="auto"/>
                      </w:rPr>
                    </w:pPr>
                    <w:r>
                      <w:rPr>
                        <w:color w:val="auto"/>
                      </w:rPr>
                    </w:r>
                  </w:p>
                </w:txbxContent>
              </v:textbox>
            </v:rect>
          </w:pict>
        </mc:Fallback>
      </mc:AlternateContent>
      <mc:AlternateContent>
        <mc:Choice Requires="wps">
          <w:drawing>
            <wp:anchor behindDoc="1" distT="57004" distB="57004" distL="57020" distR="57020" simplePos="0" locked="0" layoutInCell="1" allowOverlap="1" relativeHeight="3">
              <wp:simplePos x="0" y="0"/>
              <wp:positionH relativeFrom="column">
                <wp:posOffset>1066800</wp:posOffset>
              </wp:positionH>
              <wp:positionV relativeFrom="paragraph">
                <wp:posOffset>227965</wp:posOffset>
              </wp:positionV>
              <wp:extent cx="1534160" cy="374015"/>
              <wp:effectExtent l="6480" t="28721" r="6480" b="28721"/>
              <wp:wrapSquare wrapText="bothSides"/>
              <wp:docPr id="2" name="image1.png"/>
              <a:graphic xmlns:a="http://schemas.openxmlformats.org/drawingml/2006/main">
                <a:graphicData uri="http://schemas.openxmlformats.org/drawingml/2006/picture">
                  <pic:pic xmlns:pic="http://schemas.openxmlformats.org/drawingml/2006/picture">
                    <pic:nvPicPr>
                      <pic:cNvPr id="0" name="image1.png" descr=""/>
                      <pic:cNvPicPr/>
                    </pic:nvPicPr>
                    <pic:blipFill>
                      <a:blip r:embed="rId1"/>
                      <a:stretch/>
                    </pic:blipFill>
                    <pic:spPr>
                      <a:xfrm rot="21470400">
                        <a:off x="0" y="0"/>
                        <a:ext cx="1533600" cy="373320"/>
                      </a:xfrm>
                      <a:prstGeom prst="rect">
                        <a:avLst/>
                      </a:prstGeom>
                      <a:ln>
                        <a:noFill/>
                      </a:ln>
                    </pic:spPr>
                  </pic:pic>
                </a:graphicData>
              </a:graphic>
            </wp:anchor>
          </w:drawing>
        </mc:Choice>
        <mc:Fallback>
          <w:pict>
            <v:rect id="shape_0" ID="image1.png" stroked="f" style="position:absolute;margin-left:84pt;margin-top:17.95pt;width:120.7pt;height:29.35pt;rotation:358">
              <v:imagedata r:id="rId1" o:detectmouseclick="t"/>
              <w10:wrap type="none"/>
              <v:stroke color="#3465a4" joinstyle="round" endcap="flat"/>
            </v:rect>
          </w:pict>
        </mc:Fallback>
      </mc:AlternateContent>
      <w:drawing>
        <wp:anchor behindDoc="1" distT="0" distB="0" distL="0" distR="0" simplePos="0" locked="0" layoutInCell="1" allowOverlap="1" relativeHeight="5">
          <wp:simplePos x="0" y="0"/>
          <wp:positionH relativeFrom="column">
            <wp:posOffset>-47625</wp:posOffset>
          </wp:positionH>
          <wp:positionV relativeFrom="paragraph">
            <wp:posOffset>190500</wp:posOffset>
          </wp:positionV>
          <wp:extent cx="999490" cy="464185"/>
          <wp:effectExtent l="0" t="0" r="0" b="0"/>
          <wp:wrapSquare wrapText="bothSides"/>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
                  <pic:cNvPicPr>
                    <a:picLocks noChangeAspect="1" noChangeArrowheads="1"/>
                  </pic:cNvPicPr>
                </pic:nvPicPr>
                <pic:blipFill>
                  <a:blip r:embed="rId2"/>
                  <a:stretch>
                    <a:fillRect/>
                  </a:stretch>
                </pic:blipFill>
                <pic:spPr bwMode="auto">
                  <a:xfrm>
                    <a:off x="0" y="0"/>
                    <a:ext cx="999490" cy="464185"/>
                  </a:xfrm>
                  <a:prstGeom prst="rect">
                    <a:avLst/>
                  </a:prstGeom>
                </pic:spPr>
              </pic:pic>
            </a:graphicData>
          </a:graphic>
        </wp:anchor>
      </w:drawing>
    </w:r>
    <w:r>
      <mc:AlternateContent>
        <mc:Choice Requires="wps">
          <w:drawing>
            <wp:anchor behindDoc="0" distT="0" distB="0" distL="0" distR="0" simplePos="0" locked="0" layoutInCell="1" allowOverlap="1" relativeHeight="13">
              <wp:simplePos x="0" y="0"/>
              <wp:positionH relativeFrom="column">
                <wp:posOffset>0</wp:posOffset>
              </wp:positionH>
              <wp:positionV relativeFrom="paragraph">
                <wp:posOffset>635</wp:posOffset>
              </wp:positionV>
              <wp:extent cx="5829935" cy="197485"/>
              <wp:effectExtent l="0" t="0" r="0" b="0"/>
              <wp:wrapNone/>
              <wp:docPr id="6" name="Ramka2"/>
              <a:graphic xmlns:a="http://schemas.openxmlformats.org/drawingml/2006/main">
                <a:graphicData uri="http://schemas.microsoft.com/office/word/2010/wordprocessingShape">
                  <wps:wsp>
                    <wps:cNvSpPr txBox="1"/>
                    <wps:spPr>
                      <a:xfrm>
                        <a:off x="0" y="0"/>
                        <a:ext cx="5829935" cy="197485"/>
                      </a:xfrm>
                      <a:prstGeom prst="rect"/>
                    </wps:spPr>
                    <wps:txbx>
                      <w:txbxContent>
                        <w:p>
                          <w:pPr>
                            <w:pStyle w:val="Zawartoramki"/>
                            <w:spacing w:lineRule="exact" w:line="240" w:before="0" w:after="0"/>
                            <w:ind w:left="0" w:right="0" w:hanging="0"/>
                            <w:jc w:val="left"/>
                            <w:rPr>
                              <w:color w:val="auto"/>
                            </w:rPr>
                          </w:pPr>
                          <w:r>
                            <w:rPr>
                              <w:color w:val="auto"/>
                            </w:rPr>
                          </w:r>
                        </w:p>
                      </w:txbxContent>
                    </wps:txbx>
                    <wps:bodyPr anchor="ctr" lIns="91440" tIns="91440" rIns="91440" bIns="91440">
                      <a:noAutofit/>
                    </wps:bodyPr>
                  </wps:wsp>
                </a:graphicData>
              </a:graphic>
            </wp:anchor>
          </w:drawing>
        </mc:Choice>
        <mc:Fallback>
          <w:pict>
            <v:rect style="position:absolute;rotation:0;width:459.05pt;height:15.55pt;mso-wrap-distance-left:5.7pt;mso-wrap-distance-right:5.7pt;mso-wrap-distance-top:5.7pt;mso-wrap-distance-bottom:5.7pt;margin-top:0pt;mso-position-vertical-relative:text;margin-left:0pt;mso-position-horizontal-relative:text">
              <v:textbox inset="0.1in,0.1in,0.1in,0.1in">
                <w:txbxContent>
                  <w:p>
                    <w:pPr>
                      <w:pStyle w:val="Zawartoramki"/>
                      <w:spacing w:lineRule="exact" w:line="240" w:before="0" w:after="0"/>
                      <w:ind w:left="0" w:right="0" w:hanging="0"/>
                      <w:jc w:val="left"/>
                      <w:rPr>
                        <w:color w:val="auto"/>
                      </w:rPr>
                    </w:pPr>
                    <w:r>
                      <w:rPr>
                        <w:color w:val="auto"/>
                      </w:rPr>
                    </w:r>
                  </w:p>
                </w:txbxContent>
              </v:textbox>
            </v:rect>
          </w:pict>
        </mc:Fallback>
      </mc:AlternateContent>
    </w:r>
  </w:p>
  <w:p>
    <w:pPr>
      <w:pStyle w:val="Normal"/>
      <w:spacing w:lineRule="auto" w:line="312" w:before="0" w:after="160"/>
      <w:jc w:val="right"/>
      <w:rPr>
        <w:rFonts w:ascii="Oswald" w:hAnsi="Oswald" w:eastAsia="Oswald" w:cs="Oswald"/>
        <w:b/>
        <w:b/>
        <w:sz w:val="18"/>
        <w:szCs w:val="18"/>
      </w:rPr>
    </w:pPr>
    <w:r>
      <w:rPr>
        <w:rFonts w:eastAsia="Oswald" w:cs="Oswald" w:ascii="Oswald" w:hAnsi="Oswald"/>
        <w:sz w:val="18"/>
        <w:szCs w:val="18"/>
      </w:rPr>
      <w:t>ul. Stacha Świstackiego 20/4, 50-430 Wrocław</w:t>
      <w:br/>
    </w:r>
    <w:r>
      <w:rPr>
        <w:rFonts w:eastAsia="Oswald" w:cs="Oswald" w:ascii="Oswald" w:hAnsi="Oswald"/>
        <w:b/>
        <w:sz w:val="18"/>
        <w:szCs w:val="18"/>
      </w:rPr>
      <w:t>www.mousetrap.games</w:t>
    </w:r>
  </w:p>
  <w:p>
    <w:pPr>
      <w:pStyle w:val="Normal"/>
      <w:pBdr/>
      <w:spacing w:lineRule="auto" w:line="360" w:before="0" w:after="160"/>
      <w:rPr>
        <w:rFonts w:ascii="Calibri" w:hAnsi="Calibri" w:eastAsia="Calibri" w:cs="Calibri"/>
        <w:sz w:val="22"/>
        <w:szCs w:val="22"/>
      </w:rPr>
    </w:pPr>
    <w:r>
      <w:rPr>
        <w:rFonts w:eastAsia="Calibri" w:cs="Calibri"/>
        <w:sz w:val="22"/>
        <w:szCs w:val="2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enter" w:pos="4536" w:leader="none"/>
        <w:tab w:val="right" w:pos="9046" w:leader="none"/>
      </w:tabs>
      <w:jc w:val="center"/>
      <w:rPr>
        <w:rFonts w:ascii="Calibri" w:hAnsi="Calibri" w:eastAsia="Calibri" w:cs="Calibri"/>
        <w:color w:val="000000"/>
        <w:sz w:val="22"/>
        <w:szCs w:val="22"/>
      </w:rPr>
    </w:pPr>
    <w:r>
      <w:rPr/>
      <w:drawing>
        <wp:inline distT="0" distB="0" distL="0" distR="0">
          <wp:extent cx="1013460" cy="601345"/>
          <wp:effectExtent l="0" t="0" r="0" b="0"/>
          <wp:docPr id="1" name="image3.png" descr="logo_mouse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logo_mousetrap.png"/>
                  <pic:cNvPicPr>
                    <a:picLocks noChangeAspect="1" noChangeArrowheads="1"/>
                  </pic:cNvPicPr>
                </pic:nvPicPr>
                <pic:blipFill>
                  <a:blip r:embed="rId1"/>
                  <a:stretch>
                    <a:fillRect/>
                  </a:stretch>
                </pic:blipFill>
                <pic:spPr bwMode="auto">
                  <a:xfrm>
                    <a:off x="0" y="0"/>
                    <a:ext cx="1013460" cy="601345"/>
                  </a:xfrm>
                  <a:prstGeom prst="rect">
                    <a:avLst/>
                  </a:prstGeom>
                </pic:spPr>
              </pic:pic>
            </a:graphicData>
          </a:graphic>
        </wp:inline>
      </w:drawing>
    </w:r>
  </w:p>
</w:hdr>
</file>

<file path=word/settings.xml><?xml version="1.0" encoding="utf-8"?>
<w:settings xmlns:w="http://schemas.openxmlformats.org/wordprocessingml/2006/main">
  <w:zoom w:percent="161"/>
  <w:displayBackgroundShape/>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Lucida Sans"/>
        <w:sz w:val="24"/>
        <w:szCs w:val="24"/>
        <w:lang w:val="pl-PL" w:eastAsia="zh-CN" w:bidi="hi-IN"/>
      </w:rPr>
    </w:rPrDefault>
    <w:pPrDefault>
      <w:pPr/>
    </w:pPrDefault>
  </w:docDefaults>
  <w:style w:type="paragraph" w:styleId="Normal" w:default="1">
    <w:name w:val="Normal"/>
    <w:qFormat/>
    <w:pPr>
      <w:widowControl/>
      <w:bidi w:val="0"/>
      <w:jc w:val="left"/>
    </w:pPr>
    <w:rPr>
      <w:rFonts w:ascii="Calibri" w:hAnsi="Calibri" w:eastAsia="SimSun" w:cs="Lucida Sans"/>
      <w:color w:val="auto"/>
      <w:kern w:val="0"/>
      <w:sz w:val="24"/>
      <w:szCs w:val="24"/>
      <w:lang w:val="pl-PL" w:eastAsia="zh-CN" w:bidi="hi-IN"/>
    </w:rPr>
  </w:style>
  <w:style w:type="paragraph" w:styleId="Nagwek1">
    <w:name w:val="Heading 1"/>
    <w:basedOn w:val="Normal"/>
    <w:next w:val="Normal"/>
    <w:uiPriority w:val="9"/>
    <w:qFormat/>
    <w:pPr>
      <w:keepNext w:val="true"/>
      <w:keepLines/>
      <w:spacing w:before="480" w:after="120"/>
      <w:outlineLvl w:val="0"/>
    </w:pPr>
    <w:rPr>
      <w:b/>
      <w:sz w:val="48"/>
      <w:szCs w:val="48"/>
    </w:rPr>
  </w:style>
  <w:style w:type="paragraph" w:styleId="Nagwek2">
    <w:name w:val="Heading 2"/>
    <w:basedOn w:val="Normal"/>
    <w:next w:val="Normal"/>
    <w:uiPriority w:val="9"/>
    <w:semiHidden/>
    <w:unhideWhenUsed/>
    <w:qFormat/>
    <w:pPr>
      <w:keepNext w:val="true"/>
      <w:keepLines/>
      <w:spacing w:before="360" w:after="80"/>
      <w:outlineLvl w:val="1"/>
    </w:pPr>
    <w:rPr>
      <w:b/>
      <w:sz w:val="36"/>
      <w:szCs w:val="36"/>
    </w:rPr>
  </w:style>
  <w:style w:type="paragraph" w:styleId="Nagwek3">
    <w:name w:val="Heading 3"/>
    <w:basedOn w:val="Normal"/>
    <w:next w:val="Normal"/>
    <w:uiPriority w:val="9"/>
    <w:semiHidden/>
    <w:unhideWhenUsed/>
    <w:qFormat/>
    <w:pPr>
      <w:keepNext w:val="true"/>
      <w:keepLines/>
      <w:spacing w:before="280" w:after="80"/>
      <w:outlineLvl w:val="2"/>
    </w:pPr>
    <w:rPr>
      <w:b/>
      <w:sz w:val="28"/>
      <w:szCs w:val="28"/>
    </w:rPr>
  </w:style>
  <w:style w:type="paragraph" w:styleId="Nagwek4">
    <w:name w:val="Heading 4"/>
    <w:basedOn w:val="Normal"/>
    <w:next w:val="Normal"/>
    <w:uiPriority w:val="9"/>
    <w:semiHidden/>
    <w:unhideWhenUsed/>
    <w:qFormat/>
    <w:pPr>
      <w:keepNext w:val="true"/>
      <w:keepLines/>
      <w:spacing w:before="240" w:after="40"/>
      <w:outlineLvl w:val="3"/>
    </w:pPr>
    <w:rPr>
      <w:b/>
    </w:rPr>
  </w:style>
  <w:style w:type="paragraph" w:styleId="Nagwek5">
    <w:name w:val="Heading 5"/>
    <w:basedOn w:val="Normal"/>
    <w:next w:val="Normal"/>
    <w:uiPriority w:val="9"/>
    <w:semiHidden/>
    <w:unhideWhenUsed/>
    <w:qFormat/>
    <w:pPr>
      <w:keepNext w:val="true"/>
      <w:keepLines/>
      <w:spacing w:before="220" w:after="40"/>
      <w:outlineLvl w:val="4"/>
    </w:pPr>
    <w:rPr>
      <w:b/>
      <w:sz w:val="22"/>
      <w:szCs w:val="22"/>
    </w:rPr>
  </w:style>
  <w:style w:type="paragraph" w:styleId="Nagwek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b7471d"/>
    <w:rPr/>
  </w:style>
  <w:style w:type="character" w:styleId="StopkaZnak" w:customStyle="1">
    <w:name w:val="Stopka Znak"/>
    <w:basedOn w:val="DefaultParagraphFont"/>
    <w:link w:val="Stopka"/>
    <w:uiPriority w:val="99"/>
    <w:qFormat/>
    <w:rsid w:val="00b7471d"/>
    <w:rPr/>
  </w:style>
  <w:style w:type="character" w:styleId="TekstdymkaZnak" w:customStyle="1">
    <w:name w:val="Tekst dymka Znak"/>
    <w:basedOn w:val="DefaultParagraphFont"/>
    <w:link w:val="Tekstdymka"/>
    <w:uiPriority w:val="99"/>
    <w:semiHidden/>
    <w:qFormat/>
    <w:rsid w:val="007d0595"/>
    <w:rPr>
      <w:rFonts w:ascii="Segoe UI" w:hAnsi="Segoe UI" w:cs="Segoe UI"/>
      <w:sz w:val="18"/>
      <w:szCs w:val="18"/>
    </w:rPr>
  </w:style>
  <w:style w:type="character" w:styleId="Annotationreference">
    <w:name w:val="annotation reference"/>
    <w:basedOn w:val="DefaultParagraphFont"/>
    <w:uiPriority w:val="99"/>
    <w:semiHidden/>
    <w:unhideWhenUsed/>
    <w:qFormat/>
    <w:rsid w:val="00e45b83"/>
    <w:rPr>
      <w:sz w:val="16"/>
      <w:szCs w:val="16"/>
    </w:rPr>
  </w:style>
  <w:style w:type="character" w:styleId="TekstkomentarzaZnak" w:customStyle="1">
    <w:name w:val="Tekst komentarza Znak"/>
    <w:basedOn w:val="DefaultParagraphFont"/>
    <w:link w:val="Tekstkomentarza"/>
    <w:uiPriority w:val="99"/>
    <w:semiHidden/>
    <w:qFormat/>
    <w:rsid w:val="00e45b83"/>
    <w:rPr>
      <w:sz w:val="20"/>
      <w:szCs w:val="20"/>
    </w:rPr>
  </w:style>
  <w:style w:type="character" w:styleId="TematkomentarzaZnak" w:customStyle="1">
    <w:name w:val="Temat komentarza Znak"/>
    <w:basedOn w:val="TekstkomentarzaZnak"/>
    <w:link w:val="Tematkomentarza"/>
    <w:uiPriority w:val="99"/>
    <w:semiHidden/>
    <w:qFormat/>
    <w:rsid w:val="00e45b83"/>
    <w:rPr>
      <w:b/>
      <w:bCs/>
      <w:sz w:val="20"/>
      <w:szCs w:val="20"/>
    </w:rPr>
  </w:style>
  <w:style w:type="character" w:styleId="Highlight" w:customStyle="1">
    <w:name w:val="highlight"/>
    <w:basedOn w:val="DefaultParagraphFont"/>
    <w:qFormat/>
    <w:rsid w:val="00e45b83"/>
    <w:rPr/>
  </w:style>
  <w:style w:type="character" w:styleId="TytuZnak" w:customStyle="1">
    <w:name w:val="Tytuł Znak"/>
    <w:basedOn w:val="DefaultParagraphFont"/>
    <w:link w:val="Tytu"/>
    <w:qFormat/>
    <w:rsid w:val="00350eca"/>
    <w:rPr>
      <w:b/>
      <w:sz w:val="72"/>
      <w:szCs w:val="72"/>
    </w:rPr>
  </w:style>
  <w:style w:type="character" w:styleId="Bodytext" w:customStyle="1">
    <w:name w:val="Body text_"/>
    <w:link w:val="Tekstpodstawowy1"/>
    <w:uiPriority w:val="99"/>
    <w:qFormat/>
    <w:locked/>
    <w:rsid w:val="00350eca"/>
    <w:rPr>
      <w:rFonts w:ascii="Arial" w:hAnsi="Arial" w:eastAsia="Cambria" w:cs="Arial" w:eastAsiaTheme="minorHAnsi"/>
      <w:sz w:val="19"/>
      <w:szCs w:val="19"/>
      <w:shd w:fill="FFFFFF" w:val="clear"/>
      <w:lang w:val="pl-PL" w:eastAsia="en-US"/>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1" w:default="1">
    <w:name w:val="LO-normal"/>
    <w:qFormat/>
    <w:pPr>
      <w:widowControl/>
      <w:bidi w:val="0"/>
      <w:jc w:val="left"/>
    </w:pPr>
    <w:rPr>
      <w:rFonts w:ascii="Calibri" w:hAnsi="Calibri" w:eastAsia="SimSun" w:cs="Lucida Sans"/>
      <w:color w:val="auto"/>
      <w:kern w:val="0"/>
      <w:sz w:val="24"/>
      <w:szCs w:val="24"/>
      <w:lang w:val="pl-PL" w:eastAsia="zh-CN" w:bidi="hi-IN"/>
    </w:rPr>
  </w:style>
  <w:style w:type="paragraph" w:styleId="Tytu">
    <w:name w:val="Title"/>
    <w:basedOn w:val="Normal"/>
    <w:next w:val="Normal"/>
    <w:link w:val="TytuZnak"/>
    <w:uiPriority w:val="10"/>
    <w:qFormat/>
    <w:pPr>
      <w:keepNext w:val="true"/>
      <w:keepLines/>
      <w:spacing w:before="480" w:after="120"/>
    </w:pPr>
    <w:rPr>
      <w:b/>
      <w:sz w:val="72"/>
      <w:szCs w:val="72"/>
    </w:rPr>
  </w:style>
  <w:style w:type="paragraph" w:styleId="Podtytu">
    <w:name w:val="Subtitle"/>
    <w:basedOn w:val="Normal1"/>
    <w:next w:val="Normal"/>
    <w:uiPriority w:val="11"/>
    <w:qFormat/>
    <w:pPr>
      <w:keepNext w:val="true"/>
      <w:keepLines/>
      <w:widowControl/>
      <w:pBdr/>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Gwka">
    <w:name w:val="Header"/>
    <w:basedOn w:val="Normal"/>
    <w:link w:val="NagwekZnak"/>
    <w:uiPriority w:val="99"/>
    <w:unhideWhenUsed/>
    <w:rsid w:val="00b7471d"/>
    <w:pPr>
      <w:tabs>
        <w:tab w:val="center" w:pos="4536" w:leader="none"/>
        <w:tab w:val="right" w:pos="9072" w:leader="none"/>
      </w:tabs>
    </w:pPr>
    <w:rPr/>
  </w:style>
  <w:style w:type="paragraph" w:styleId="Stopka">
    <w:name w:val="Footer"/>
    <w:basedOn w:val="Normal"/>
    <w:link w:val="StopkaZnak"/>
    <w:uiPriority w:val="99"/>
    <w:unhideWhenUsed/>
    <w:rsid w:val="00b7471d"/>
    <w:pPr>
      <w:tabs>
        <w:tab w:val="center" w:pos="4536" w:leader="none"/>
        <w:tab w:val="right" w:pos="9072" w:leader="none"/>
      </w:tabs>
    </w:pPr>
    <w:rPr/>
  </w:style>
  <w:style w:type="paragraph" w:styleId="ListParagraph">
    <w:name w:val="List Paragraph"/>
    <w:basedOn w:val="Normal"/>
    <w:uiPriority w:val="34"/>
    <w:qFormat/>
    <w:rsid w:val="002b1ee1"/>
    <w:pPr>
      <w:spacing w:lineRule="auto" w:line="259" w:before="0" w:after="160"/>
      <w:ind w:left="720" w:hanging="0"/>
      <w:contextualSpacing/>
    </w:pPr>
    <w:rPr>
      <w:rFonts w:ascii="Cambria" w:hAnsi="Cambria" w:eastAsia="Cambria" w:cs="" w:asciiTheme="minorHAnsi" w:cstheme="minorBidi" w:eastAsiaTheme="minorHAnsi" w:hAnsiTheme="minorHAnsi"/>
      <w:sz w:val="22"/>
      <w:szCs w:val="22"/>
      <w:lang w:eastAsia="en-US"/>
    </w:rPr>
  </w:style>
  <w:style w:type="paragraph" w:styleId="BalloonText">
    <w:name w:val="Balloon Text"/>
    <w:basedOn w:val="Normal"/>
    <w:link w:val="TekstdymkaZnak"/>
    <w:uiPriority w:val="99"/>
    <w:semiHidden/>
    <w:unhideWhenUsed/>
    <w:qFormat/>
    <w:rsid w:val="007d0595"/>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e45b83"/>
    <w:pPr/>
    <w:rPr>
      <w:sz w:val="20"/>
      <w:szCs w:val="20"/>
    </w:rPr>
  </w:style>
  <w:style w:type="paragraph" w:styleId="Annotationsubject">
    <w:name w:val="annotation subject"/>
    <w:basedOn w:val="Annotationtext"/>
    <w:link w:val="TematkomentarzaZnak"/>
    <w:uiPriority w:val="99"/>
    <w:semiHidden/>
    <w:unhideWhenUsed/>
    <w:qFormat/>
    <w:rsid w:val="00e45b83"/>
    <w:pPr/>
    <w:rPr>
      <w:b/>
      <w:bCs/>
    </w:rPr>
  </w:style>
  <w:style w:type="paragraph" w:styleId="NoSpacing">
    <w:name w:val="No Spacing"/>
    <w:uiPriority w:val="1"/>
    <w:qFormat/>
    <w:rsid w:val="00350eca"/>
    <w:pPr>
      <w:widowControl/>
      <w:bidi w:val="0"/>
      <w:jc w:val="both"/>
    </w:pPr>
    <w:rPr>
      <w:rFonts w:ascii="Calibri" w:hAnsi="Calibri" w:eastAsia="Calibri" w:cs="Lucida Sans"/>
      <w:color w:val="000000"/>
      <w:kern w:val="0"/>
      <w:sz w:val="24"/>
      <w:szCs w:val="40"/>
      <w:lang w:eastAsia="en-US" w:val="pl-PL" w:bidi="hi-IN"/>
    </w:rPr>
  </w:style>
  <w:style w:type="paragraph" w:styleId="Tekstpodstawowy1" w:customStyle="1">
    <w:name w:val="Tekst podstawowy1"/>
    <w:basedOn w:val="Normal"/>
    <w:link w:val="Bodytext"/>
    <w:uiPriority w:val="99"/>
    <w:qFormat/>
    <w:rsid w:val="00350eca"/>
    <w:pPr>
      <w:shd w:val="clear" w:color="auto" w:fill="FFFFFF"/>
      <w:spacing w:lineRule="exact" w:line="346" w:before="360" w:after="0"/>
      <w:ind w:hanging="420"/>
    </w:pPr>
    <w:rPr>
      <w:rFonts w:ascii="Arial" w:hAnsi="Arial" w:eastAsia="Cambria" w:cs="Arial" w:eastAsiaTheme="minorHAnsi"/>
      <w:sz w:val="19"/>
      <w:szCs w:val="19"/>
      <w:lang w:eastAsia="en-US"/>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lay.google.com/store/apps/details?id=arena.warriors&amp;hl=pl&amp;gl=U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LE1+2PRPhgS5zdFFW6IDwpOJ4DQ==">AMUW2mWd7e466gw6DSkA1A2YMtrR3bTLSovRa9TcdPUtqeO6TPxhRO5oBDU27g28BM9vIJoWGljzhF+aJXhmRK1sQ9eUmfhHJkSqSBFAlrPyZsrHsAJ6nCg=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43</TotalTime>
  <Application>LibreOffice/5.4.4.2$Windows_x86 LibreOffice_project/2524958677847fb3bb44820e40380acbe820f960</Application>
  <Pages>2</Pages>
  <Words>530</Words>
  <Characters>2759</Characters>
  <CharactersWithSpaces>3289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2019-08-21T11:54:00Z</dcterms:created>
  <dc:creator>Jarek</dc:creator>
  <dc:description/>
  <dc:language>pl-PL</dc:language>
  <cp:lastModifiedBy/>
  <dcterms:modified xsi:type="dcterms:W3CDTF">2021-03-30T22:00:59Z</dcterms:modified>
  <cp:revision>13</cp:revision>
  <dc:subject/>
  <dc:title/>
</cp:coreProperties>
</file>